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111B51" w14:textId="7B762D99" w:rsidR="0088278A" w:rsidRPr="00877C38" w:rsidRDefault="0078423B" w:rsidP="00877C38">
      <w:pPr>
        <w:pStyle w:val="IntenseQuote"/>
        <w:rPr>
          <w:sz w:val="36"/>
          <w:szCs w:val="36"/>
        </w:rPr>
      </w:pPr>
      <w:bookmarkStart w:id="0" w:name="_GoBack"/>
      <w:bookmarkEnd w:id="0"/>
      <w:r w:rsidRPr="00877C38">
        <w:rPr>
          <w:sz w:val="36"/>
          <w:szCs w:val="36"/>
        </w:rPr>
        <w:t xml:space="preserve">Makerspace Checkout </w:t>
      </w:r>
      <w:r w:rsidR="00E104F7" w:rsidRPr="00877C38">
        <w:rPr>
          <w:sz w:val="36"/>
          <w:szCs w:val="36"/>
        </w:rPr>
        <w:t>Setup</w:t>
      </w:r>
    </w:p>
    <w:p w14:paraId="5CD14F19" w14:textId="547F5D3F" w:rsidR="0078423B" w:rsidRDefault="0078423B">
      <w:r>
        <w:t>I created small cards to make checking out makerspace items easier to do. The idea was to have a small appealing card that shows what the kit is and fits under the fixed checkout scanner we use.</w:t>
      </w:r>
    </w:p>
    <w:p w14:paraId="649CBF88" w14:textId="77777777" w:rsidR="00B7376B" w:rsidRDefault="0078423B">
      <w:r>
        <w:t xml:space="preserve">I created a template for a full sheet of card stock that allows space to make four cards. The barcode that I used for the item is at the top and you will need to use a barcode font to make it work. That will be enclosed with the package I am creating. Under the barcode I put the title of the kit and a picture of the kit under the title. </w:t>
      </w:r>
    </w:p>
    <w:p w14:paraId="7216BA3C" w14:textId="6D85ACBF" w:rsidR="006B4A02" w:rsidRDefault="00BF4DC9" w:rsidP="00C43330">
      <w:pPr>
        <w:tabs>
          <w:tab w:val="left" w:pos="5220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F0F595B" wp14:editId="6F118264">
            <wp:simplePos x="0" y="0"/>
            <wp:positionH relativeFrom="margin">
              <wp:posOffset>4434840</wp:posOffset>
            </wp:positionH>
            <wp:positionV relativeFrom="paragraph">
              <wp:posOffset>594995</wp:posOffset>
            </wp:positionV>
            <wp:extent cx="1967865" cy="2829151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282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76B">
        <w:t>Since many of the kids using makerspace stuff are com</w:t>
      </w:r>
      <w:r>
        <w:t>e</w:t>
      </w:r>
      <w:r w:rsidR="00B7376B">
        <w:t xml:space="preserve"> from </w:t>
      </w:r>
      <w:r>
        <w:t xml:space="preserve">quickly </w:t>
      </w:r>
      <w:r w:rsidR="00B7376B">
        <w:t xml:space="preserve">eating lunch to the media center, I put information at the bottom that lets them know that they </w:t>
      </w:r>
      <w:r w:rsidR="00E104F7">
        <w:t xml:space="preserve">need to either wash their </w:t>
      </w:r>
      <w:r w:rsidR="00877C38">
        <w:t xml:space="preserve">hands </w:t>
      </w:r>
      <w:r w:rsidR="00E104F7">
        <w:t>or use hand sanitizer prior checking out a kit</w:t>
      </w:r>
      <w:r w:rsidR="00877C38">
        <w:t xml:space="preserve">. </w:t>
      </w:r>
      <w:r w:rsidR="006B4A02">
        <w:t xml:space="preserve">I also include a little more information that I want them to know and I make them read it before I check it out. </w:t>
      </w:r>
      <w:r>
        <w:tab/>
      </w:r>
      <w:r w:rsidR="00877C38">
        <w:t>Here is a sample.</w:t>
      </w:r>
    </w:p>
    <w:p w14:paraId="566107C0" w14:textId="71BEE7FF" w:rsidR="006B4A02" w:rsidRDefault="00BF4DC9" w:rsidP="00BF4DC9">
      <w:pPr>
        <w:ind w:right="3240"/>
      </w:pPr>
      <w:r>
        <w:t>I print out four cards at a time on white cardstock and then I use my pouch laminator with a 5 mil to seal them to make them last. Below is a link to the place I get the laminating supplies. It is a Utah company and I found that the</w:t>
      </w:r>
      <w:r w:rsidR="006E7D2C">
        <w:t>ir</w:t>
      </w:r>
      <w:r>
        <w:t xml:space="preserve"> prices are better than anywhere else. I also use their 8½ by 11 sized pouches to laminate important pages that I use in the library. The are sturdier and I think they look better than the thin roller laminators.</w:t>
      </w:r>
    </w:p>
    <w:p w14:paraId="5E5B99AC" w14:textId="77777777" w:rsidR="00BF4DC9" w:rsidRDefault="00BF4DC9" w:rsidP="00BF4DC9">
      <w:pPr>
        <w:ind w:right="3240"/>
      </w:pPr>
    </w:p>
    <w:p w14:paraId="70D2D0C8" w14:textId="12AAED60" w:rsidR="0078423B" w:rsidRDefault="00877C38">
      <w:r>
        <w:t xml:space="preserve"> </w:t>
      </w:r>
      <w:bookmarkStart w:id="1" w:name="_MON_1611121046"/>
      <w:bookmarkEnd w:id="1"/>
      <w:r>
        <w:object w:dxaOrig="1520" w:dyaOrig="986" w14:anchorId="25AD79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9pt;height:49.3pt" o:ole="">
            <v:imagedata r:id="rId5" o:title=""/>
          </v:shape>
          <o:OLEObject Type="Embed" ProgID="Word.Document.12" ShapeID="_x0000_i1025" DrawAspect="Icon" ObjectID="_1612162550" r:id="rId6">
            <o:FieldCodes>\s</o:FieldCodes>
          </o:OLEObject>
        </w:object>
      </w:r>
      <w:r>
        <w:object w:dxaOrig="1520" w:dyaOrig="986" w14:anchorId="42612D07">
          <v:shape id="_x0000_i1026" type="#_x0000_t75" style="width:75.9pt;height:49.3pt" o:ole="">
            <v:imagedata r:id="rId7" o:title=""/>
          </v:shape>
          <o:OLEObject Type="Embed" ProgID="Package" ShapeID="_x0000_i1026" DrawAspect="Icon" ObjectID="_1612162551" r:id="rId8"/>
        </w:object>
      </w:r>
    </w:p>
    <w:p w14:paraId="215BFAEC" w14:textId="71627542" w:rsidR="00877C38" w:rsidRDefault="002010BF">
      <w:r>
        <w:t xml:space="preserve">Laminating Supplies - </w:t>
      </w:r>
      <w:hyperlink r:id="rId9" w:history="1">
        <w:r w:rsidRPr="009F603E">
          <w:rPr>
            <w:rStyle w:val="Hyperlink"/>
          </w:rPr>
          <w:t>http://www.officezone.com/pchstand.htm</w:t>
        </w:r>
      </w:hyperlink>
    </w:p>
    <w:p w14:paraId="07AAC78A" w14:textId="77777777" w:rsidR="002010BF" w:rsidRDefault="002010BF"/>
    <w:sectPr w:rsidR="002010BF" w:rsidSect="00877C38">
      <w:pgSz w:w="12240" w:h="15840"/>
      <w:pgMar w:top="576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9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23B"/>
    <w:rsid w:val="002010BF"/>
    <w:rsid w:val="00665257"/>
    <w:rsid w:val="006B4A02"/>
    <w:rsid w:val="006E7D2C"/>
    <w:rsid w:val="0078423B"/>
    <w:rsid w:val="00877C38"/>
    <w:rsid w:val="0088278A"/>
    <w:rsid w:val="00B30709"/>
    <w:rsid w:val="00B7376B"/>
    <w:rsid w:val="00BF4DC9"/>
    <w:rsid w:val="00C43330"/>
    <w:rsid w:val="00DE6EB1"/>
    <w:rsid w:val="00E10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54215FB"/>
  <w15:chartTrackingRefBased/>
  <w15:docId w15:val="{AAAAE6CA-F50E-4160-A352-565F5AFA6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uiPriority w:val="30"/>
    <w:qFormat/>
    <w:rsid w:val="00877C38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7C38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2010B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10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.docx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officezone.com/pchstand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Butcher, Bradley H</dc:creator>
  <cp:keywords/>
  <dc:description/>
  <cp:lastModifiedBy>Mondragon, Stephanie</cp:lastModifiedBy>
  <cp:revision>2</cp:revision>
  <dcterms:created xsi:type="dcterms:W3CDTF">2019-02-20T17:09:00Z</dcterms:created>
  <dcterms:modified xsi:type="dcterms:W3CDTF">2019-02-20T17:09:00Z</dcterms:modified>
</cp:coreProperties>
</file>